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-2：      </w:t>
      </w:r>
    </w:p>
    <w:p>
      <w:pPr>
        <w:pStyle w:val="4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jc w:val="center"/>
        <w:rPr>
          <w:rFonts w:hint="eastAsia" w:ascii="仿宋_GB2312" w:hAnsi="仿宋_GB2312" w:eastAsia="仿宋_GB2312" w:cs="仿宋_GB2312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议价授权委托书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兹授权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***（身份证：   ）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作为唯一代表，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负责本供应企业在本次恭城瑶族自治县人民医院医用耗材、检验试剂的议价谈判事宜。</w:t>
      </w:r>
    </w:p>
    <w:p>
      <w:pPr>
        <w:pStyle w:val="4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供应企业名称（盖章）: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授权期限:   年  月  日至   年  月  日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法人代表（签字）: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日期: 2022 年 8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7C403A"/>
    <w:rsid w:val="0F0C44E3"/>
    <w:rsid w:val="165A484A"/>
    <w:rsid w:val="16A80D15"/>
    <w:rsid w:val="1CB734D0"/>
    <w:rsid w:val="24515A52"/>
    <w:rsid w:val="25A16BBC"/>
    <w:rsid w:val="2BBB7CC0"/>
    <w:rsid w:val="2DC84F02"/>
    <w:rsid w:val="4A881854"/>
    <w:rsid w:val="50FD6AED"/>
    <w:rsid w:val="513B7615"/>
    <w:rsid w:val="5C8E7DDF"/>
    <w:rsid w:val="707C403A"/>
    <w:rsid w:val="7925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Office_10.8.0.6108_F1E327BC-269C-435d-A152-05C5408002CA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2021-12-01T02:33:00Z</dcterms:created>
  <dc:creator>蒋姝君</dc:creator>
  <cp:lastModifiedBy>Administrator</cp:lastModifiedBy>
  <dcterms:modified xsi:type="dcterms:W3CDTF">2022-08-11T04:14:47Z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2052-10.8.0.6108</vt:lpwstr>
  </property>
  <property fmtid="{D5CDD505-2E9C-101B-9397-08002B2CF9AE}" pid="3" name="ICV">
    <vt:lpwstr>E99D58C5C63341A890BCAA5AF89BFA7D</vt:lpwstr>
  </property>
</Properties>
</file>