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90024">
      <w:p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 w14:paraId="22543FE4">
      <w:pPr>
        <w:jc w:val="center"/>
        <w:rPr>
          <w:rFonts w:hint="eastAsia" w:eastAsia="宋体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项目需求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104"/>
        <w:gridCol w:w="4840"/>
        <w:gridCol w:w="1360"/>
      </w:tblGrid>
      <w:tr w14:paraId="26875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" w:type="dxa"/>
            <w:noWrap w:val="0"/>
            <w:vAlign w:val="top"/>
          </w:tcPr>
          <w:p w14:paraId="5C55B8A9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序号</w:t>
            </w:r>
          </w:p>
        </w:tc>
        <w:tc>
          <w:tcPr>
            <w:tcW w:w="1104" w:type="dxa"/>
            <w:noWrap w:val="0"/>
            <w:vAlign w:val="top"/>
          </w:tcPr>
          <w:p w14:paraId="3F70FAE1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电梯用途</w:t>
            </w:r>
          </w:p>
        </w:tc>
        <w:tc>
          <w:tcPr>
            <w:tcW w:w="4840" w:type="dxa"/>
            <w:noWrap w:val="0"/>
            <w:vAlign w:val="top"/>
          </w:tcPr>
          <w:p w14:paraId="7C5C917A">
            <w:pPr>
              <w:ind w:firstLine="1200" w:firstLineChars="500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电梯参数</w:t>
            </w:r>
          </w:p>
        </w:tc>
        <w:tc>
          <w:tcPr>
            <w:tcW w:w="1360" w:type="dxa"/>
            <w:noWrap w:val="0"/>
            <w:vAlign w:val="top"/>
          </w:tcPr>
          <w:p w14:paraId="2887DCD1">
            <w:pPr>
              <w:ind w:firstLine="240" w:firstLineChars="100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数量</w:t>
            </w:r>
          </w:p>
        </w:tc>
      </w:tr>
      <w:tr w14:paraId="6377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644" w:type="dxa"/>
            <w:noWrap w:val="0"/>
            <w:vAlign w:val="top"/>
          </w:tcPr>
          <w:p w14:paraId="1C287BBD">
            <w:pPr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</w:t>
            </w:r>
          </w:p>
        </w:tc>
        <w:tc>
          <w:tcPr>
            <w:tcW w:w="1104" w:type="dxa"/>
            <w:noWrap w:val="0"/>
            <w:vAlign w:val="center"/>
          </w:tcPr>
          <w:p w14:paraId="25EDF7A1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5#、6#</w:t>
            </w:r>
            <w:r>
              <w:rPr>
                <w:rFonts w:hint="eastAsia" w:ascii="仿宋" w:hAnsi="仿宋" w:eastAsia="仿宋"/>
              </w:rPr>
              <w:t>医用电梯</w:t>
            </w:r>
          </w:p>
        </w:tc>
        <w:tc>
          <w:tcPr>
            <w:tcW w:w="4840" w:type="dxa"/>
            <w:noWrap w:val="0"/>
            <w:vAlign w:val="top"/>
          </w:tcPr>
          <w:p w14:paraId="7499BC9F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1.层数：</w:t>
            </w:r>
            <w:r>
              <w:rPr>
                <w:rFonts w:hint="eastAsia" w:ascii="仿宋" w:hAnsi="仿宋" w:eastAsia="仿宋"/>
                <w:lang w:val="en-US" w:eastAsia="zh-CN"/>
              </w:rPr>
              <w:t>1F~5F</w:t>
            </w:r>
            <w:r>
              <w:rPr>
                <w:rFonts w:hint="eastAsia" w:ascii="仿宋" w:hAnsi="仿宋" w:eastAsia="仿宋"/>
              </w:rPr>
              <w:t>层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172F5A48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  <w:lang w:eastAsia="zh-CN"/>
              </w:rPr>
              <w:t>.</w:t>
            </w:r>
            <w:r>
              <w:rPr>
                <w:rFonts w:hint="eastAsia" w:ascii="仿宋" w:hAnsi="仿宋" w:eastAsia="仿宋"/>
              </w:rPr>
              <w:t>提升高度、速度：提升高度：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22.5米</w:t>
            </w:r>
            <w:r>
              <w:rPr>
                <w:rFonts w:hint="eastAsia" w:ascii="仿宋" w:hAnsi="仿宋" w:eastAsia="仿宋"/>
                <w:color w:val="auto"/>
                <w:lang w:eastAsia="zh-CN"/>
              </w:rPr>
              <w:t>；</w:t>
            </w:r>
            <w:r>
              <w:rPr>
                <w:rFonts w:hint="eastAsia" w:ascii="仿宋" w:hAnsi="仿宋" w:eastAsia="仿宋"/>
              </w:rPr>
              <w:t>速度：1.</w:t>
            </w:r>
            <w:r>
              <w:rPr>
                <w:rFonts w:hint="eastAsia" w:ascii="仿宋" w:hAnsi="仿宋" w:eastAsia="仿宋"/>
                <w:lang w:val="en-US" w:eastAsia="zh-CN"/>
              </w:rPr>
              <w:t>75</w:t>
            </w:r>
            <w:bookmarkStart w:id="0" w:name="_GoBack"/>
            <w:bookmarkEnd w:id="0"/>
            <w:r>
              <w:rPr>
                <w:rFonts w:hint="eastAsia" w:ascii="仿宋" w:hAnsi="仿宋" w:eastAsia="仿宋"/>
              </w:rPr>
              <w:t>米／秒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23E2E658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3．额定载重：</w:t>
            </w:r>
            <w:r>
              <w:rPr>
                <w:rFonts w:hint="eastAsia" w:ascii="仿宋" w:hAnsi="仿宋" w:eastAsia="仿宋"/>
                <w:lang w:val="en-US" w:eastAsia="zh-CN"/>
              </w:rPr>
              <w:t>1800</w:t>
            </w:r>
            <w:r>
              <w:rPr>
                <w:rFonts w:hint="eastAsia" w:ascii="仿宋" w:hAnsi="仿宋" w:eastAsia="仿宋"/>
              </w:rPr>
              <w:t>KG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0F349BEC">
            <w:pPr>
              <w:rPr>
                <w:rFonts w:hint="default" w:ascii="仿宋" w:hAnsi="仿宋" w:eastAsia="仿宋"/>
                <w:lang w:val="en-US"/>
              </w:rPr>
            </w:pPr>
            <w:r>
              <w:rPr>
                <w:rFonts w:hint="eastAsia" w:ascii="仿宋" w:hAnsi="仿宋" w:eastAsia="仿宋"/>
              </w:rPr>
              <w:t>4．井道净尺寸</w:t>
            </w:r>
            <w:r>
              <w:rPr>
                <w:rFonts w:hint="eastAsia" w:ascii="仿宋" w:hAnsi="仿宋" w:eastAsia="仿宋"/>
                <w:lang w:eastAsia="zh-CN"/>
              </w:rPr>
              <w:t>（长</w:t>
            </w:r>
            <w:r>
              <w:rPr>
                <w:rFonts w:hint="eastAsia" w:ascii="仿宋" w:hAnsi="仿宋" w:eastAsia="仿宋"/>
                <w:lang w:val="en-US" w:eastAsia="zh-CN"/>
              </w:rPr>
              <w:t>*宽</w:t>
            </w:r>
            <w:r>
              <w:rPr>
                <w:rFonts w:hint="eastAsia" w:ascii="仿宋" w:hAnsi="仿宋" w:eastAsia="仿宋"/>
                <w:lang w:eastAsia="zh-CN"/>
              </w:rPr>
              <w:t>）</w:t>
            </w:r>
            <w:r>
              <w:rPr>
                <w:rFonts w:hint="eastAsia" w:ascii="仿宋" w:hAnsi="仿宋" w:eastAsia="仿宋"/>
              </w:rPr>
              <w:t>：</w:t>
            </w:r>
            <w:r>
              <w:rPr>
                <w:rFonts w:hint="eastAsia" w:ascii="仿宋" w:hAnsi="仿宋" w:eastAsia="仿宋"/>
                <w:lang w:val="en-US" w:eastAsia="zh-CN"/>
              </w:rPr>
              <w:t>3300X2400mm；</w:t>
            </w:r>
          </w:p>
          <w:p w14:paraId="346748B3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5．其他配套设备：安全设施、配套空调、配套控制箱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hint="eastAsia" w:ascii="仿宋" w:hAnsi="仿宋" w:eastAsia="仿宋"/>
                <w:lang w:val="en-US" w:eastAsia="zh-CN"/>
              </w:rPr>
              <w:t>五方通话</w:t>
            </w:r>
            <w:r>
              <w:rPr>
                <w:rFonts w:hint="eastAsia" w:ascii="仿宋" w:hAnsi="仿宋" w:eastAsia="仿宋"/>
              </w:rPr>
              <w:t>等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239B4621">
            <w:pPr>
              <w:rPr>
                <w:rFonts w:hint="eastAsia" w:ascii="仿宋" w:hAnsi="仿宋" w:eastAsia="仿宋" w:cs="Times New Roman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6.无障碍电梯；</w:t>
            </w:r>
          </w:p>
          <w:p w14:paraId="2C84E372">
            <w:pPr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7.具备消防功能；</w:t>
            </w:r>
          </w:p>
          <w:p w14:paraId="6EAF32AF">
            <w:pPr>
              <w:rPr>
                <w:rFonts w:hint="eastAsia" w:ascii="仿宋" w:hAnsi="仿宋" w:eastAsia="仿宋" w:cs="Times New Roman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8.控制方式：双行联控；</w:t>
            </w:r>
          </w:p>
          <w:p w14:paraId="2646F21F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9.无机房电梯。</w:t>
            </w:r>
          </w:p>
        </w:tc>
        <w:tc>
          <w:tcPr>
            <w:tcW w:w="1360" w:type="dxa"/>
            <w:noWrap w:val="0"/>
            <w:vAlign w:val="center"/>
          </w:tcPr>
          <w:p w14:paraId="52B3EA1E"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2部</w:t>
            </w:r>
          </w:p>
        </w:tc>
      </w:tr>
      <w:tr w14:paraId="2297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644" w:type="dxa"/>
            <w:noWrap w:val="0"/>
            <w:vAlign w:val="top"/>
          </w:tcPr>
          <w:p w14:paraId="5C2D41A7"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2</w:t>
            </w:r>
          </w:p>
        </w:tc>
        <w:tc>
          <w:tcPr>
            <w:tcW w:w="1104" w:type="dxa"/>
            <w:noWrap w:val="0"/>
            <w:vAlign w:val="center"/>
          </w:tcPr>
          <w:p w14:paraId="3522B40E"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4#</w:t>
            </w:r>
            <w:r>
              <w:rPr>
                <w:rFonts w:hint="eastAsia" w:ascii="仿宋" w:hAnsi="仿宋" w:eastAsia="仿宋"/>
              </w:rPr>
              <w:t>医用电梯</w:t>
            </w:r>
          </w:p>
        </w:tc>
        <w:tc>
          <w:tcPr>
            <w:tcW w:w="4840" w:type="dxa"/>
            <w:noWrap w:val="0"/>
            <w:vAlign w:val="top"/>
          </w:tcPr>
          <w:p w14:paraId="620DE1A1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1.层数：</w:t>
            </w:r>
            <w:r>
              <w:rPr>
                <w:rFonts w:hint="eastAsia" w:ascii="仿宋" w:hAnsi="仿宋" w:eastAsia="仿宋"/>
                <w:lang w:val="en-US" w:eastAsia="zh-CN"/>
              </w:rPr>
              <w:t>-1F，1F~8F</w:t>
            </w:r>
            <w:r>
              <w:rPr>
                <w:rFonts w:hint="eastAsia" w:ascii="仿宋" w:hAnsi="仿宋" w:eastAsia="仿宋"/>
              </w:rPr>
              <w:t>层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1D66C1BD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  <w:lang w:eastAsia="zh-CN"/>
              </w:rPr>
              <w:t>.</w:t>
            </w:r>
            <w:r>
              <w:rPr>
                <w:rFonts w:hint="eastAsia" w:ascii="仿宋" w:hAnsi="仿宋" w:eastAsia="仿宋"/>
              </w:rPr>
              <w:t>提升高度、速度：提升高度：</w:t>
            </w:r>
            <w:r>
              <w:rPr>
                <w:rFonts w:hint="eastAsia" w:ascii="仿宋" w:hAnsi="仿宋" w:eastAsia="仿宋"/>
                <w:color w:val="auto"/>
                <w:lang w:val="en-US" w:eastAsia="zh-CN"/>
              </w:rPr>
              <w:t>39</w:t>
            </w:r>
            <w:r>
              <w:rPr>
                <w:rFonts w:hint="eastAsia" w:ascii="仿宋" w:hAnsi="仿宋" w:eastAsia="仿宋"/>
                <w:color w:val="auto"/>
              </w:rPr>
              <w:t>米</w:t>
            </w:r>
            <w:r>
              <w:rPr>
                <w:rFonts w:hint="eastAsia" w:ascii="仿宋" w:hAnsi="仿宋" w:eastAsia="仿宋"/>
                <w:color w:val="auto"/>
                <w:lang w:eastAsia="zh-CN"/>
              </w:rPr>
              <w:t>；</w:t>
            </w:r>
            <w:r>
              <w:rPr>
                <w:rFonts w:hint="eastAsia" w:ascii="仿宋" w:hAnsi="仿宋" w:eastAsia="仿宋"/>
              </w:rPr>
              <w:t>速度：1.</w:t>
            </w:r>
            <w:r>
              <w:rPr>
                <w:rFonts w:hint="eastAsia" w:ascii="仿宋" w:hAnsi="仿宋" w:eastAsia="仿宋"/>
                <w:lang w:val="en-US" w:eastAsia="zh-CN"/>
              </w:rPr>
              <w:t>75</w:t>
            </w:r>
            <w:r>
              <w:rPr>
                <w:rFonts w:hint="eastAsia" w:ascii="仿宋" w:hAnsi="仿宋" w:eastAsia="仿宋"/>
              </w:rPr>
              <w:t>米／秒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37BFEAD7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3．额定载重：</w:t>
            </w:r>
            <w:r>
              <w:rPr>
                <w:rFonts w:hint="eastAsia" w:ascii="仿宋" w:hAnsi="仿宋" w:eastAsia="仿宋"/>
                <w:lang w:val="en-US" w:eastAsia="zh-CN"/>
              </w:rPr>
              <w:t>1800</w:t>
            </w:r>
            <w:r>
              <w:rPr>
                <w:rFonts w:hint="eastAsia" w:ascii="仿宋" w:hAnsi="仿宋" w:eastAsia="仿宋"/>
              </w:rPr>
              <w:t>KG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008FF8E7">
            <w:pPr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4．井道净尺寸：</w:t>
            </w:r>
            <w:r>
              <w:rPr>
                <w:rFonts w:hint="eastAsia" w:ascii="仿宋" w:hAnsi="仿宋" w:eastAsia="仿宋"/>
                <w:lang w:val="en-US" w:eastAsia="zh-CN"/>
              </w:rPr>
              <w:t>3300</w:t>
            </w:r>
            <w:r>
              <w:rPr>
                <w:rFonts w:hint="eastAsia" w:ascii="仿宋" w:hAnsi="仿宋" w:eastAsia="仿宋"/>
              </w:rPr>
              <w:t>*</w:t>
            </w:r>
            <w:r>
              <w:rPr>
                <w:rFonts w:hint="eastAsia" w:ascii="仿宋" w:hAnsi="仿宋" w:eastAsia="仿宋"/>
                <w:lang w:val="en-US" w:eastAsia="zh-CN"/>
              </w:rPr>
              <w:t>24</w:t>
            </w:r>
            <w:r>
              <w:rPr>
                <w:rFonts w:hint="eastAsia" w:ascii="仿宋" w:hAnsi="仿宋" w:eastAsia="仿宋"/>
              </w:rPr>
              <w:t>00</w:t>
            </w:r>
            <w:r>
              <w:rPr>
                <w:rFonts w:hint="eastAsia" w:ascii="仿宋" w:hAnsi="仿宋" w:eastAsia="仿宋"/>
                <w:lang w:val="en-US" w:eastAsia="zh-CN"/>
              </w:rPr>
              <w:t>mm；</w:t>
            </w:r>
          </w:p>
          <w:p w14:paraId="5B1665AB">
            <w:pPr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</w:rPr>
              <w:t>5．其他配套设备：安全设施、配套空调、配套控制箱</w:t>
            </w:r>
            <w:r>
              <w:rPr>
                <w:rFonts w:hint="eastAsia" w:ascii="仿宋" w:hAnsi="仿宋" w:eastAsia="仿宋"/>
                <w:lang w:eastAsia="zh-CN"/>
              </w:rPr>
              <w:t>、</w:t>
            </w:r>
            <w:r>
              <w:rPr>
                <w:rFonts w:hint="eastAsia" w:ascii="仿宋" w:hAnsi="仿宋" w:eastAsia="仿宋"/>
                <w:lang w:val="en-US" w:eastAsia="zh-CN"/>
              </w:rPr>
              <w:t>五方通话</w:t>
            </w:r>
            <w:r>
              <w:rPr>
                <w:rFonts w:hint="eastAsia" w:ascii="仿宋" w:hAnsi="仿宋" w:eastAsia="仿宋"/>
              </w:rPr>
              <w:t>等</w:t>
            </w:r>
            <w:r>
              <w:rPr>
                <w:rFonts w:hint="eastAsia" w:ascii="仿宋" w:hAnsi="仿宋" w:eastAsia="仿宋"/>
                <w:lang w:eastAsia="zh-CN"/>
              </w:rPr>
              <w:t>；</w:t>
            </w:r>
          </w:p>
          <w:p w14:paraId="0A5BCFE5">
            <w:pPr>
              <w:rPr>
                <w:rFonts w:hint="eastAsia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6.无障碍电梯；</w:t>
            </w:r>
          </w:p>
          <w:p w14:paraId="69580907">
            <w:pPr>
              <w:rPr>
                <w:rFonts w:hint="eastAsia" w:ascii="仿宋" w:hAnsi="仿宋" w:eastAsia="仿宋" w:cs="Times New Roman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7.</w:t>
            </w:r>
            <w:r>
              <w:rPr>
                <w:rFonts w:hint="eastAsia" w:ascii="仿宋" w:hAnsi="仿宋" w:eastAsia="仿宋" w:cs="Times New Roman"/>
                <w:lang w:val="en-US" w:eastAsia="zh-CN"/>
              </w:rPr>
              <w:t>控制方式：单控；</w:t>
            </w:r>
          </w:p>
          <w:p w14:paraId="453DE684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lang w:val="en-US" w:eastAsia="zh-CN"/>
              </w:rPr>
              <w:t>8.有机房电梯</w:t>
            </w:r>
          </w:p>
        </w:tc>
        <w:tc>
          <w:tcPr>
            <w:tcW w:w="1360" w:type="dxa"/>
            <w:noWrap w:val="0"/>
            <w:vAlign w:val="center"/>
          </w:tcPr>
          <w:p w14:paraId="1D6CFDF3">
            <w:pPr>
              <w:jc w:val="center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1部</w:t>
            </w:r>
          </w:p>
        </w:tc>
      </w:tr>
      <w:tr w14:paraId="430D5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948" w:type="dxa"/>
            <w:gridSpan w:val="4"/>
            <w:noWrap w:val="0"/>
            <w:vAlign w:val="top"/>
          </w:tcPr>
          <w:p w14:paraId="04432FDD">
            <w:pPr>
              <w:ind w:firstLine="2640" w:firstLineChars="1100"/>
              <w:rPr>
                <w:rFonts w:hint="eastAsia" w:ascii="仿宋" w:hAnsi="仿宋" w:eastAsia="仿宋"/>
              </w:rPr>
            </w:pPr>
          </w:p>
        </w:tc>
      </w:tr>
    </w:tbl>
    <w:p w14:paraId="785A5188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kYmQ1ZTg4NDdhYWQwYjUxNzgwNjViYmE3OGU4OWUifQ=="/>
  </w:docVars>
  <w:rsids>
    <w:rsidRoot w:val="477F54A5"/>
    <w:rsid w:val="015F1BAF"/>
    <w:rsid w:val="026B6515"/>
    <w:rsid w:val="0AF54308"/>
    <w:rsid w:val="0EB03CD2"/>
    <w:rsid w:val="125D16DF"/>
    <w:rsid w:val="140E3774"/>
    <w:rsid w:val="165E2193"/>
    <w:rsid w:val="1BAF6635"/>
    <w:rsid w:val="20A22124"/>
    <w:rsid w:val="38FA1862"/>
    <w:rsid w:val="426A3E8F"/>
    <w:rsid w:val="477F54A5"/>
    <w:rsid w:val="4A6D2EAE"/>
    <w:rsid w:val="4ADE2354"/>
    <w:rsid w:val="4F9F432E"/>
    <w:rsid w:val="61907401"/>
    <w:rsid w:val="7C54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12" w:lineRule="auto"/>
      <w:jc w:val="both"/>
    </w:pPr>
    <w:rPr>
      <w:rFonts w:ascii="Calibri" w:hAnsi="Calibri" w:eastAsia="宋体" w:cs="黑体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80" w:lineRule="exact"/>
    </w:pPr>
    <w:rPr>
      <w:sz w:val="24"/>
    </w:r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文档正文"/>
    <w:basedOn w:val="1"/>
    <w:qFormat/>
    <w:uiPriority w:val="0"/>
    <w:rPr>
      <w:rFonts w:ascii="Arial" w:hAnsi="Arial" w:cs="Arial"/>
      <w:bCs/>
      <w:sz w:val="24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328</Characters>
  <Lines>0</Lines>
  <Paragraphs>0</Paragraphs>
  <TotalTime>10</TotalTime>
  <ScaleCrop>false</ScaleCrop>
  <LinksUpToDate>false</LinksUpToDate>
  <CharactersWithSpaces>328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2023-09-21T01:19:00Z</dcterms:created>
  <dc:creator>雪莉永远的苏格爸爸</dc:creator>
  <cp:lastModifiedBy>自由人</cp:lastModifiedBy>
  <dcterms:modified xsi:type="dcterms:W3CDTF">2025-09-24T08:08:28Z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48C4239C0F0349E4A1C88E4DAD5FC839_13</vt:lpwstr>
  </property>
  <property fmtid="{D5CDD505-2E9C-101B-9397-08002B2CF9AE}" pid="4" name="KSOTemplateDocerSaveRecord">
    <vt:lpwstr>eyJoZGlkIjoiY2FkYmQ1ZTg4NDdhYWQwYjUxNzgwNjViYmE3OGU4OWUiLCJ1c2VySWQiOiI0NTU2MzIwNzEifQ==</vt:lpwstr>
  </property>
</Properties>
</file>